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b w:val="1"/>
          <w:rtl w:val="0"/>
        </w:rPr>
        <w:t xml:space="preserve">Preliminary Landscape Assessment of Wasatch Commons and Ecological Restoration Suggestions</w:t>
      </w:r>
    </w:p>
    <w:p w:rsidR="00000000" w:rsidDel="00000000" w:rsidP="00000000" w:rsidRDefault="00000000" w:rsidRPr="00000000" w14:paraId="00000003">
      <w:pPr>
        <w:rPr/>
      </w:pPr>
      <w:r w:rsidDel="00000000" w:rsidR="00000000" w:rsidRPr="00000000">
        <w:rPr>
          <w:rtl w:val="0"/>
        </w:rPr>
        <w:t xml:space="preserve">Dr. Ty Harrison, Dec. 31, 2010; consulting fee ($400 for 4 hours) gratis</w:t>
      </w:r>
    </w:p>
    <w:p w:rsidR="00000000" w:rsidDel="00000000" w:rsidP="00000000" w:rsidRDefault="00000000" w:rsidRPr="00000000" w14:paraId="000000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Streetscapes.  </w:t>
      </w:r>
    </w:p>
    <w:p w:rsidR="00000000" w:rsidDel="00000000" w:rsidP="00000000" w:rsidRDefault="00000000" w:rsidRPr="00000000" w14:paraId="0000000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East Entrance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6">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berm on the south needs to have a drip system of Netafim tubeing (</w:t>
      </w:r>
      <w:hyperlink r:id="rId7">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http://www.netafim.com/corporate-overview</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installed to replace existing overhead rotary sprinkers which are incompatible with existing weed fabric and deep woodchip mulch.  </w:t>
      </w:r>
    </w:p>
    <w:p w:rsidR="00000000" w:rsidDel="00000000" w:rsidP="00000000" w:rsidRDefault="00000000" w:rsidRPr="00000000" w14:paraId="00000007">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existing un-irrigated street curb needs an attractive planting of Rubber Rabbitbrush and Alkali Drop Seed grass with a Creeping Oregon Grape understory with wood chip mulch.  A scheduled drip system needs to installed under the sidewalk to keep the plants attractive.</w:t>
      </w:r>
    </w:p>
    <w:p w:rsidR="00000000" w:rsidDel="00000000" w:rsidP="00000000" w:rsidRDefault="00000000" w:rsidRPr="00000000" w14:paraId="00000008">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north side street entry with Hollyhocks could be augmented to include scattered Rubber Rabbit brush and Big Sagebrush, and Alkali Dropseed, a native ornamental bunch grass for seasonal interest and low maintenance.  Seed existing streetscape plantings at Radius Engineering.  These native shrubs and grasses would match similar plantings on the berm to the south and the street curb entry point to give cohesiveness to the landscape design.</w:t>
      </w:r>
    </w:p>
    <w:p w:rsidR="00000000" w:rsidDel="00000000" w:rsidP="00000000" w:rsidRDefault="00000000" w:rsidRPr="00000000" w14:paraId="0000000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East Entry Island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existing shrubs and perennials are heavily invaded by Quackgrass (Agropyron repens) which requires repeatedly unsuccessful handweeding.  The only way to remove this noxious grass is to transplant all herbaceous perennial in the spring to a grass-free temporary bed, making sure no grass rhizomes remain within the root mass of the perennials.  The remaining grass can be allowed to grow for several months and then carefully sprayed several times </w:t>
      </w:r>
      <w:r w:rsidDel="00000000" w:rsidR="00000000" w:rsidRPr="00000000">
        <w:rPr>
          <w:rtl w:val="0"/>
        </w:rPr>
        <w:t xml:space="preserve">with highly concentrated vinegar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between and under the </w:t>
      </w:r>
      <w:r w:rsidDel="00000000" w:rsidR="00000000" w:rsidRPr="00000000">
        <w:rPr>
          <w:rtl w:val="0"/>
        </w:rPr>
        <w:t xml:space="preserve">existing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shrubs.</w:t>
      </w:r>
    </w:p>
    <w:p w:rsidR="00000000" w:rsidDel="00000000" w:rsidP="00000000" w:rsidRDefault="00000000" w:rsidRPr="00000000" w14:paraId="0000000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West Entry Berm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B">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area with Siberian Elm trees needs a careful re-design which will gradually eliminate them and replace them with an attractive small trees and native shrub streetscape buffer.  I suggest replacing the elms with native Box Elder trees which have a much more valuable ecological function.  See my essay on the TreeUtah web site:  </w:t>
      </w:r>
      <w:hyperlink r:id="rId8">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http://treeutah.org/tree-tips/publications/</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Many of the native shrubs and Box Elder trees are fairly shade tolerant and can be established under the existing elm trees which can be gradually removed by judicious ring barking with herbicide application,  and allowing the dead trees to remain as bird perches.</w:t>
      </w:r>
    </w:p>
    <w:p w:rsidR="00000000" w:rsidDel="00000000" w:rsidP="00000000" w:rsidRDefault="00000000" w:rsidRPr="00000000" w14:paraId="0000000C">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suggest using pumped water out of the existing storm runoff culvert system, which drains the whole complex to the northwest, to drip irrigate all new plantings on the berm as well as the existing shrubs.  Additional native shrubs which have edible berries for wildlife and humans should be used to create a dense wildlife berm to function as a street screen.  The design should be similar to that created behind the Naomi Franklin residence and use the native species being used by Great Salt Lake Audubon, Tree Utah, and Salt Lake County Parks for wildlife habitat plantings.  See the following web site publications  for details:  Utah Native Trees:  </w:t>
      </w:r>
      <w:hyperlink r:id="rId9">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http://treeutah.org/blog/wp-content/uploads/Nativeutahtrees.pdf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Spiral Wildlife Grove at Redwood Nature area  </w:t>
      </w:r>
      <w:hyperlink r:id="rId10">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http://www.treeutah.org/T4E%20GuideHandout.pdf</w:t>
        </w:r>
      </w:hyperlink>
      <w:r w:rsidDel="00000000" w:rsidR="00000000" w:rsidRPr="00000000">
        <w:rPr>
          <w:rtl w:val="0"/>
        </w:rPr>
      </w:r>
    </w:p>
    <w:p w:rsidR="00000000" w:rsidDel="00000000" w:rsidP="00000000" w:rsidRDefault="00000000" w:rsidRPr="00000000" w14:paraId="0000000D">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Coarse woodchip mulch, renewed every three years, can be used to help suppress tall weeds which have to be hand mowed, provide humic acids to the old infertile, berm spoil soil, attract earthworms and the decomposer community, and to conserve moisture.</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Wildlife Habitat and Play Area.</w:t>
      </w:r>
    </w:p>
    <w:p w:rsidR="00000000" w:rsidDel="00000000" w:rsidP="00000000" w:rsidRDefault="00000000" w:rsidRPr="00000000" w14:paraId="0000000F">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existing grove of seedling Siberian Elm trees needs to be gradually replaced with more valuable trees and shrubs as discussed above for the West Berm Streetscape.  Any new plantings can be irrigated from the existing storm culvert system, but would need the installation of a suitable sump pump to supply a new Netafim flexible pile system to get the new trees and shrubs established.  After establishment and elm removal, the native trees and shrubs would not require supplemental irrigation, but would certainly benefit by soil profile moisture storage during the spring wet season.</w:t>
      </w:r>
    </w:p>
    <w:p w:rsidR="00000000" w:rsidDel="00000000" w:rsidP="00000000" w:rsidRDefault="00000000" w:rsidRPr="00000000" w14:paraId="0000001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Wasatch Commons community property in this north area could be developed as a major backyard wildlife habitat area.  Grants can be obtained from federal and non-profit organizations to do this.  A preliminary inventory and planting design with a budget would need to be developed.  Such an area would be important habitat as a refuge and source area for predatory insects which would benefit the adjacent raised bed garden.</w:t>
      </w:r>
    </w:p>
    <w:p w:rsidR="00000000" w:rsidDel="00000000" w:rsidP="00000000" w:rsidRDefault="00000000" w:rsidRPr="00000000" w14:paraId="00000011">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mowed play area needs to have a supplemental seeding of native grasses into the existing Buffalo Grass.  A native sod grass seed mix of Inland Saltgrass, Western Wheatgrass, Alkali dropseed, and Galleta Grass etc. can be obtained from Granite Seed Company in Lehi, Utah, and hand seeded in the fall to thicken up the sold to help exclude weeds of all kings.</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Wasatch Commons Orchard.  </w:t>
      </w:r>
    </w:p>
    <w:p w:rsidR="00000000" w:rsidDel="00000000" w:rsidP="00000000" w:rsidRDefault="00000000" w:rsidRPr="00000000" w14:paraId="00000013">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existing fruit tree needs to have a companion guild of herbaceous perennials planted around each tree.  See the Eco-garden publication for details: </w:t>
      </w:r>
      <w:hyperlink r:id="rId11">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http://treeutah.org/blog/wp-content/uploads/EcoGarden-Manual2.pdf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Shrubs with edible fruits such as currants and gooseberries, raspberries can be planted between the trees where there is sufficient sunlight for shrub fruit production. The guild plantings can use the existing woodchip pile to thickly mulch the plantings.  I again suggest using the low maintenance Netafim tubing  coupled to a scheduled irrigation controller on the existing culinary water system.</w:t>
      </w:r>
    </w:p>
    <w:p w:rsidR="00000000" w:rsidDel="00000000" w:rsidP="00000000" w:rsidRDefault="00000000" w:rsidRPr="00000000" w14:paraId="00000014">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inventory with a to-scale map and names of each tree in the orchard needs to be made together with who is taking care of what.  Some sort of informal contract needs to be created to define who is doing what, where and why.</w:t>
      </w:r>
    </w:p>
    <w:p w:rsidR="00000000" w:rsidDel="00000000" w:rsidP="00000000" w:rsidRDefault="00000000" w:rsidRPr="00000000" w14:paraId="00000015">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suggest hiring several AmeriCorp interns to help plant and organize this Permaculture Demonstration Garden as was done for the Eco-Garden at Day Riverside Library.  This would require a grant request, budget, etc.</w:t>
      </w:r>
    </w:p>
    <w:p w:rsidR="00000000" w:rsidDel="00000000" w:rsidP="00000000" w:rsidRDefault="00000000" w:rsidRPr="00000000" w14:paraId="00000016">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suggest adding a large planting of Concord Grapes in an overhead arbor constructed of Cedar posts and 1 inch diameter galvanized pipe.  The arbors could be created either in vacant space in the Orchard or adjacent to the Raised Bed garden.  A Grape arbor complex would allow the production of a significant amount of Concord Grape juice which easy to preserve using the steamer-juicer technology that can be easily done in the Common Kitchen with volunteer pickers and processors.  A table grape arbor could be constructed separate from the Concord Grape arbor.</w:t>
      </w:r>
    </w:p>
    <w:p w:rsidR="00000000" w:rsidDel="00000000" w:rsidP="00000000" w:rsidRDefault="00000000" w:rsidRPr="00000000" w14:paraId="00000017">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inclusion of nut trees and shrubs such as English Walnut, Black Walnut, hardy pecan, almond, filbert or hazelnut need to be considered.  Since most of the orchard space has been planted, it is unclear where a nut orchard could be created.  An alternate locality could be near the vegetable garden area.</w:t>
      </w:r>
    </w:p>
    <w:p w:rsidR="00000000" w:rsidDel="00000000" w:rsidP="00000000" w:rsidRDefault="00000000" w:rsidRPr="00000000" w14:paraId="00000018">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children who live in the complex I suggest the creation of a “Three Sisters” demonstration planting.  I have a source of Mandan Corn which has a very short growing season which can be used.  Other authentic Native American seed can be obtained from the Native Seed Search catalogue.   I also suggest that a large planting of various kinds of sunflowers including the native genotype can be used to attract and feed winter birds such as chickadees and housefinches.</w:t>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Auxilliary Fruit Tree Plantings</w:t>
      </w:r>
    </w:p>
    <w:p w:rsidR="00000000" w:rsidDel="00000000" w:rsidP="00000000" w:rsidRDefault="00000000" w:rsidRPr="00000000" w14:paraId="0000001A">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East Carport planting.  These trees (approximately 7)  Need to be mapped and herbaceous guilds created for them.  They are in need of pruning and irrigation system maintenance.</w:t>
      </w:r>
    </w:p>
    <w:p w:rsidR="00000000" w:rsidDel="00000000" w:rsidP="00000000" w:rsidRDefault="00000000" w:rsidRPr="00000000" w14:paraId="0000001B">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3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Several fruit trees are near the east side of the raised bed garden and could have a herbaceous guild created for them.</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Other ?</w:t>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340" w:hanging="360"/>
      </w:pPr>
      <w:rPr>
        <w:rFonts w:ascii="Calibri" w:cs="Calibri" w:eastAsia="Calibri" w:hAnsi="Calibri"/>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B01F4"/>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D1BD6"/>
    <w:pPr>
      <w:ind w:left="720"/>
      <w:contextualSpacing w:val="1"/>
    </w:pPr>
  </w:style>
  <w:style w:type="character" w:styleId="Hyperlink">
    <w:name w:val="Hyperlink"/>
    <w:basedOn w:val="DefaultParagraphFont"/>
    <w:uiPriority w:val="99"/>
    <w:unhideWhenUsed w:val="1"/>
    <w:rsid w:val="008A5D0D"/>
    <w:rPr>
      <w:color w:val="0000ff" w:themeColor="hyperlink"/>
      <w:u w:val="single"/>
    </w:rPr>
  </w:style>
  <w:style w:type="paragraph" w:styleId="Header">
    <w:name w:val="header"/>
    <w:basedOn w:val="Normal"/>
    <w:link w:val="HeaderChar"/>
    <w:uiPriority w:val="99"/>
    <w:semiHidden w:val="1"/>
    <w:unhideWhenUsed w:val="1"/>
    <w:rsid w:val="00861E9D"/>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861E9D"/>
  </w:style>
  <w:style w:type="paragraph" w:styleId="Footer">
    <w:name w:val="footer"/>
    <w:basedOn w:val="Normal"/>
    <w:link w:val="FooterChar"/>
    <w:uiPriority w:val="99"/>
    <w:unhideWhenUsed w:val="1"/>
    <w:rsid w:val="00861E9D"/>
    <w:pPr>
      <w:tabs>
        <w:tab w:val="center" w:pos="4680"/>
        <w:tab w:val="right" w:pos="9360"/>
      </w:tabs>
      <w:spacing w:after="0" w:line="240" w:lineRule="auto"/>
    </w:pPr>
  </w:style>
  <w:style w:type="character" w:styleId="FooterChar" w:customStyle="1">
    <w:name w:val="Footer Char"/>
    <w:basedOn w:val="DefaultParagraphFont"/>
    <w:link w:val="Footer"/>
    <w:uiPriority w:val="99"/>
    <w:rsid w:val="00861E9D"/>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treeutah.org/blog/wp-content/uploads/EcoGarden-Manual2.pdf" TargetMode="External"/><Relationship Id="rId10" Type="http://schemas.openxmlformats.org/officeDocument/2006/relationships/hyperlink" Target="http://www.treeutah.org/T4E%20GuideHandout.pdf" TargetMode="External"/><Relationship Id="rId12" Type="http://schemas.openxmlformats.org/officeDocument/2006/relationships/footer" Target="footer1.xml"/><Relationship Id="rId9" Type="http://schemas.openxmlformats.org/officeDocument/2006/relationships/hyperlink" Target="http://treeutah.org/blog/wp-content/uploads/Nativeutahtrees.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netafim.com/corporate-overview" TargetMode="External"/><Relationship Id="rId8" Type="http://schemas.openxmlformats.org/officeDocument/2006/relationships/hyperlink" Target="http://treeutah.org/tree-tips/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ZsTWajw3ryXeMUiDe0XZxDoKyA==">AMUW2mXcwCJxYCe7LP32re0Apz1jsvGEompemMd1IrMy9gPfiG+f00bwDudS2YEiDIfHzwtXCjMjibm6r2F15Rg9uyMkThqpTBpNyW3VujRov1pB2ICl65gTvfOBJJDY/MLiColl6jkW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2017-07-19T00:44:00Z</dcterms:created>
  <dc:creator>Ty Harrison</dc:creator>
</cp:coreProperties>
</file>